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9C" w:rsidRPr="00C93AD6" w:rsidRDefault="0094189C" w:rsidP="00875546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эссе-экзамена</w:t>
      </w:r>
    </w:p>
    <w:p w:rsidR="0094189C" w:rsidRPr="00C93AD6" w:rsidRDefault="0094189C" w:rsidP="0087554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C93AD6">
        <w:rPr>
          <w:b/>
          <w:sz w:val="28"/>
          <w:szCs w:val="28"/>
          <w:lang w:val="kk-KZ"/>
        </w:rPr>
        <w:t>Метафизика</w:t>
      </w:r>
    </w:p>
    <w:p w:rsidR="0094189C" w:rsidRPr="001557C4" w:rsidRDefault="0094189C" w:rsidP="00875546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Весенний</w:t>
      </w:r>
      <w:r w:rsidRPr="007F3995">
        <w:rPr>
          <w:rFonts w:ascii="Times New Roman" w:hAnsi="Times New Roman"/>
          <w:b/>
          <w:sz w:val="20"/>
          <w:szCs w:val="20"/>
        </w:rPr>
        <w:t xml:space="preserve"> семестр 2022-2023 </w:t>
      </w:r>
      <w:r>
        <w:rPr>
          <w:rFonts w:ascii="Times New Roman" w:hAnsi="Times New Roman"/>
          <w:b/>
          <w:sz w:val="20"/>
          <w:szCs w:val="20"/>
          <w:lang w:val="kk-KZ"/>
        </w:rPr>
        <w:t>у-г</w:t>
      </w:r>
    </w:p>
    <w:p w:rsidR="0094189C" w:rsidRDefault="0094189C" w:rsidP="00875546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E63F34">
        <w:rPr>
          <w:b/>
          <w:sz w:val="20"/>
          <w:szCs w:val="20"/>
          <w:lang w:val="kk-KZ"/>
        </w:rPr>
        <w:t>6В02201 – Фи</w:t>
      </w:r>
      <w:r w:rsidRPr="007F3995">
        <w:rPr>
          <w:b/>
          <w:sz w:val="20"/>
          <w:szCs w:val="20"/>
          <w:lang w:val="kk-KZ"/>
        </w:rPr>
        <w:t>лософия – 2 курс</w:t>
      </w:r>
    </w:p>
    <w:p w:rsidR="0094189C" w:rsidRPr="00DE3D14" w:rsidRDefault="0094189C" w:rsidP="00875546">
      <w:pPr>
        <w:tabs>
          <w:tab w:val="left" w:pos="4253"/>
        </w:tabs>
        <w:rPr>
          <w:rFonts w:ascii="Times New Roman" w:hAnsi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02"/>
        <w:gridCol w:w="118"/>
        <w:gridCol w:w="1841"/>
        <w:gridCol w:w="170"/>
        <w:gridCol w:w="1009"/>
        <w:gridCol w:w="266"/>
        <w:gridCol w:w="284"/>
        <w:gridCol w:w="565"/>
        <w:gridCol w:w="850"/>
        <w:gridCol w:w="426"/>
        <w:gridCol w:w="425"/>
        <w:gridCol w:w="850"/>
        <w:gridCol w:w="1281"/>
      </w:tblGrid>
      <w:tr w:rsidR="0094189C" w:rsidRPr="0002768C" w:rsidTr="008348EC">
        <w:trPr>
          <w:trHeight w:val="265"/>
        </w:trPr>
        <w:tc>
          <w:tcPr>
            <w:tcW w:w="1830" w:type="dxa"/>
            <w:gridSpan w:val="2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Код предмета</w:t>
            </w:r>
          </w:p>
        </w:tc>
        <w:tc>
          <w:tcPr>
            <w:tcW w:w="2129" w:type="dxa"/>
            <w:gridSpan w:val="3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предмета</w:t>
            </w:r>
          </w:p>
        </w:tc>
        <w:tc>
          <w:tcPr>
            <w:tcW w:w="1275" w:type="dxa"/>
            <w:gridSpan w:val="2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</w:t>
            </w:r>
          </w:p>
        </w:tc>
        <w:tc>
          <w:tcPr>
            <w:tcW w:w="2550" w:type="dxa"/>
            <w:gridSpan w:val="5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Часы</w:t>
            </w:r>
          </w:p>
        </w:tc>
        <w:tc>
          <w:tcPr>
            <w:tcW w:w="850" w:type="dxa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</w:t>
            </w:r>
            <w:r w:rsidRPr="0002768C">
              <w:rPr>
                <w:rFonts w:ascii="Times New Roman" w:hAnsi="Times New Roman"/>
                <w:b/>
                <w:bCs/>
                <w:sz w:val="20"/>
                <w:szCs w:val="20"/>
              </w:rPr>
              <w:t>редит</w:t>
            </w:r>
          </w:p>
        </w:tc>
        <w:tc>
          <w:tcPr>
            <w:tcW w:w="1281" w:type="dxa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СРСП</w:t>
            </w:r>
          </w:p>
        </w:tc>
      </w:tr>
      <w:tr w:rsidR="0094189C" w:rsidRPr="0002768C" w:rsidTr="008348EC">
        <w:trPr>
          <w:trHeight w:val="265"/>
        </w:trPr>
        <w:tc>
          <w:tcPr>
            <w:tcW w:w="1830" w:type="dxa"/>
            <w:gridSpan w:val="2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Лекции</w:t>
            </w:r>
          </w:p>
        </w:tc>
        <w:tc>
          <w:tcPr>
            <w:tcW w:w="850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Cs/>
                <w:sz w:val="20"/>
                <w:szCs w:val="20"/>
              </w:rPr>
              <w:t>Практ</w:t>
            </w:r>
          </w:p>
        </w:tc>
        <w:tc>
          <w:tcPr>
            <w:tcW w:w="851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850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189C" w:rsidRPr="0002768C" w:rsidTr="008348EC">
        <w:tc>
          <w:tcPr>
            <w:tcW w:w="1830" w:type="dxa"/>
            <w:gridSpan w:val="2"/>
          </w:tcPr>
          <w:p w:rsidR="0094189C" w:rsidRPr="0002768C" w:rsidRDefault="0094189C" w:rsidP="008348EC">
            <w:pPr>
              <w:pStyle w:val="10"/>
              <w:tabs>
                <w:tab w:val="left" w:pos="4253"/>
              </w:tabs>
              <w:rPr>
                <w:lang w:val="en-US"/>
              </w:rPr>
            </w:pPr>
            <w:r w:rsidRPr="0002768C">
              <w:rPr>
                <w:lang w:val="kk-KZ"/>
              </w:rPr>
              <w:t>М</w:t>
            </w:r>
            <w:r w:rsidRPr="0002768C">
              <w:rPr>
                <w:lang w:val="en-US"/>
              </w:rPr>
              <w:t xml:space="preserve"> F 2</w:t>
            </w:r>
            <w:r w:rsidRPr="0002768C">
              <w:t>20</w:t>
            </w:r>
            <w:r w:rsidRPr="0002768C">
              <w:rPr>
                <w:lang w:val="en-US"/>
              </w:rPr>
              <w:t>9</w:t>
            </w:r>
          </w:p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3"/>
          </w:tcPr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02768C">
              <w:rPr>
                <w:bCs/>
                <w:sz w:val="20"/>
                <w:szCs w:val="20"/>
                <w:lang w:val="kk-KZ"/>
              </w:rPr>
              <w:t>Метафизика</w:t>
            </w:r>
          </w:p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49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81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4189C" w:rsidRPr="0002768C" w:rsidTr="008348EC">
        <w:tc>
          <w:tcPr>
            <w:tcW w:w="9915" w:type="dxa"/>
            <w:gridSpan w:val="14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4189C" w:rsidRPr="0002768C" w:rsidTr="008348EC">
        <w:tc>
          <w:tcPr>
            <w:tcW w:w="1948" w:type="dxa"/>
            <w:gridSpan w:val="3"/>
          </w:tcPr>
          <w:p w:rsidR="0094189C" w:rsidRPr="0002768C" w:rsidRDefault="0094189C" w:rsidP="008348EC">
            <w:pPr>
              <w:pStyle w:val="10"/>
              <w:tabs>
                <w:tab w:val="left" w:pos="4253"/>
              </w:tabs>
              <w:rPr>
                <w:b/>
                <w:lang w:val="kk-KZ"/>
              </w:rPr>
            </w:pPr>
            <w:r w:rsidRPr="0002768C">
              <w:rPr>
                <w:b/>
                <w:lang w:val="kk-KZ"/>
              </w:rPr>
              <w:t>Форма обучения</w:t>
            </w:r>
          </w:p>
        </w:tc>
        <w:tc>
          <w:tcPr>
            <w:tcW w:w="1841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Характер к</w:t>
            </w: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>урса</w:t>
            </w:r>
          </w:p>
        </w:tc>
        <w:tc>
          <w:tcPr>
            <w:tcW w:w="1729" w:type="dxa"/>
            <w:gridSpan w:val="4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тип лекций </w:t>
            </w:r>
          </w:p>
        </w:tc>
        <w:tc>
          <w:tcPr>
            <w:tcW w:w="1841" w:type="dxa"/>
            <w:gridSpan w:val="3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Тип  семинаров</w:t>
            </w:r>
          </w:p>
        </w:tc>
        <w:tc>
          <w:tcPr>
            <w:tcW w:w="1275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</w:t>
            </w:r>
          </w:p>
        </w:tc>
        <w:tc>
          <w:tcPr>
            <w:tcW w:w="1281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Итоговый контроль,</w:t>
            </w:r>
          </w:p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</w:t>
            </w: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 xml:space="preserve">орма </w:t>
            </w:r>
          </w:p>
        </w:tc>
      </w:tr>
      <w:tr w:rsidR="0094189C" w:rsidRPr="0002768C" w:rsidTr="008348EC">
        <w:tc>
          <w:tcPr>
            <w:tcW w:w="1948" w:type="dxa"/>
            <w:gridSpan w:val="3"/>
          </w:tcPr>
          <w:p w:rsidR="0094189C" w:rsidRPr="0002768C" w:rsidRDefault="0094189C" w:rsidP="008348EC">
            <w:pPr>
              <w:pStyle w:val="10"/>
              <w:tabs>
                <w:tab w:val="left" w:pos="4253"/>
              </w:tabs>
            </w:pPr>
            <w:r w:rsidRPr="0002768C">
              <w:t>О</w:t>
            </w:r>
            <w:r w:rsidRPr="0002768C">
              <w:rPr>
                <w:lang w:val="kk-KZ"/>
              </w:rPr>
              <w:t>фф</w:t>
            </w:r>
            <w:r w:rsidRPr="0002768C">
              <w:t>лайн /</w:t>
            </w:r>
          </w:p>
          <w:p w:rsidR="0094189C" w:rsidRPr="0002768C" w:rsidRDefault="0094189C" w:rsidP="008348EC">
            <w:pPr>
              <w:pStyle w:val="10"/>
              <w:tabs>
                <w:tab w:val="left" w:pos="4253"/>
              </w:tabs>
              <w:rPr>
                <w:lang w:val="kk-KZ"/>
              </w:rPr>
            </w:pPr>
            <w:r w:rsidRPr="0002768C">
              <w:rPr>
                <w:lang w:val="kk-KZ"/>
              </w:rPr>
              <w:t>(</w:t>
            </w:r>
            <w:r w:rsidRPr="0002768C">
              <w:t>комбиниорован</w:t>
            </w:r>
            <w:r w:rsidRPr="0002768C">
              <w:rPr>
                <w:lang w:val="kk-KZ"/>
              </w:rPr>
              <w:t>-</w:t>
            </w:r>
            <w:r w:rsidRPr="0002768C">
              <w:t>ный</w:t>
            </w:r>
            <w:r w:rsidRPr="0002768C">
              <w:rPr>
                <w:lang w:val="kk-KZ"/>
              </w:rPr>
              <w:t>)</w:t>
            </w:r>
          </w:p>
        </w:tc>
        <w:tc>
          <w:tcPr>
            <w:tcW w:w="1841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теор</w:t>
            </w: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етически</w:t>
            </w:r>
          </w:p>
        </w:tc>
        <w:tc>
          <w:tcPr>
            <w:tcW w:w="1729" w:type="dxa"/>
            <w:gridSpan w:val="4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проблемный 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gridSpan w:val="3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задания</w:t>
            </w:r>
          </w:p>
        </w:tc>
        <w:tc>
          <w:tcPr>
            <w:tcW w:w="1275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81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Эссе-экзамен</w:t>
            </w:r>
          </w:p>
        </w:tc>
      </w:tr>
      <w:tr w:rsidR="0094189C" w:rsidRPr="0002768C" w:rsidTr="008348EC">
        <w:trPr>
          <w:trHeight w:val="214"/>
        </w:trPr>
        <w:tc>
          <w:tcPr>
            <w:tcW w:w="1948" w:type="dxa"/>
            <w:gridSpan w:val="3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411" w:type="dxa"/>
            <w:gridSpan w:val="8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д.филос. н.,  профессор Габитов Турсун Хафизұлы</w:t>
            </w:r>
          </w:p>
        </w:tc>
        <w:tc>
          <w:tcPr>
            <w:tcW w:w="1275" w:type="dxa"/>
            <w:gridSpan w:val="2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Cs/>
                <w:sz w:val="20"/>
                <w:szCs w:val="20"/>
              </w:rPr>
              <w:t>Офис</w:t>
            </w:r>
            <w:r w:rsidRPr="000276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часы</w:t>
            </w:r>
          </w:p>
        </w:tc>
        <w:tc>
          <w:tcPr>
            <w:tcW w:w="1281" w:type="dxa"/>
            <w:vMerge w:val="restart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По расписа-нию</w:t>
            </w:r>
          </w:p>
        </w:tc>
      </w:tr>
      <w:tr w:rsidR="0094189C" w:rsidRPr="0002768C" w:rsidTr="008348EC">
        <w:tc>
          <w:tcPr>
            <w:tcW w:w="1948" w:type="dxa"/>
            <w:gridSpan w:val="3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02768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411" w:type="dxa"/>
            <w:gridSpan w:val="8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en-US"/>
              </w:rPr>
              <w:t>tursungabitov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>@</w:t>
            </w:r>
            <w:r w:rsidRPr="0002768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>.</w:t>
            </w:r>
            <w:r w:rsidRPr="0002768C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81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189C" w:rsidRPr="0002768C" w:rsidTr="008348EC">
        <w:tc>
          <w:tcPr>
            <w:tcW w:w="1948" w:type="dxa"/>
            <w:gridSpan w:val="3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411" w:type="dxa"/>
            <w:gridSpan w:val="8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+7 708 110 29 65</w:t>
            </w:r>
          </w:p>
        </w:tc>
        <w:tc>
          <w:tcPr>
            <w:tcW w:w="1275" w:type="dxa"/>
            <w:gridSpan w:val="2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94189C" w:rsidRPr="0002768C" w:rsidRDefault="0094189C" w:rsidP="008348EC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89C" w:rsidRPr="0002768C" w:rsidTr="008348EC">
        <w:trPr>
          <w:trHeight w:val="239"/>
        </w:trPr>
        <w:tc>
          <w:tcPr>
            <w:tcW w:w="9915" w:type="dxa"/>
            <w:gridSpan w:val="14"/>
          </w:tcPr>
          <w:p w:rsidR="0094189C" w:rsidRPr="0002768C" w:rsidRDefault="0094189C" w:rsidP="008348EC">
            <w:pPr>
              <w:tabs>
                <w:tab w:val="left" w:pos="4253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>кадеми</w:t>
            </w: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чеакая 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 xml:space="preserve"> презентация</w:t>
            </w: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курса</w:t>
            </w:r>
          </w:p>
        </w:tc>
      </w:tr>
      <w:tr w:rsidR="0094189C" w:rsidRPr="0002768C" w:rsidTr="008348EC">
        <w:tc>
          <w:tcPr>
            <w:tcW w:w="1728" w:type="dxa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Цель курса</w:t>
            </w:r>
          </w:p>
        </w:tc>
        <w:tc>
          <w:tcPr>
            <w:tcW w:w="3240" w:type="dxa"/>
            <w:gridSpan w:val="5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Ожидаемые результаты</w:t>
            </w:r>
          </w:p>
        </w:tc>
        <w:tc>
          <w:tcPr>
            <w:tcW w:w="4947" w:type="dxa"/>
            <w:gridSpan w:val="8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Индикаторы: </w:t>
            </w:r>
          </w:p>
        </w:tc>
      </w:tr>
      <w:tr w:rsidR="0094189C" w:rsidRPr="0002768C" w:rsidTr="008348EC">
        <w:trPr>
          <w:trHeight w:val="571"/>
        </w:trPr>
        <w:tc>
          <w:tcPr>
            <w:tcW w:w="1728" w:type="dxa"/>
            <w:vMerge w:val="restart"/>
          </w:tcPr>
          <w:p w:rsidR="0094189C" w:rsidRPr="0002768C" w:rsidRDefault="0094189C" w:rsidP="008348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 xml:space="preserve">сформировать понимание специфики развития  </w:t>
            </w: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философии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 xml:space="preserve"> в контексте мировой </w:t>
            </w: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метафизики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gridSpan w:val="5"/>
          </w:tcPr>
          <w:p w:rsidR="0094189C" w:rsidRPr="0002768C" w:rsidRDefault="0094189C" w:rsidP="008348E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В результате изучения дисциплины бакалавр будет способен</w:t>
            </w: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gridSpan w:val="8"/>
          </w:tcPr>
          <w:p w:rsidR="0094189C" w:rsidRPr="0002768C" w:rsidRDefault="0094189C" w:rsidP="008348E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 xml:space="preserve"> В результате </w:t>
            </w: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освоен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>ия дисциплины бакалавр будет способен</w:t>
            </w: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4189C" w:rsidRPr="0002768C" w:rsidRDefault="0094189C" w:rsidP="008348E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189C" w:rsidRPr="0002768C" w:rsidTr="008348EC">
        <w:tc>
          <w:tcPr>
            <w:tcW w:w="1728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gridSpan w:val="5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1-ОН (когнитивті)</w:t>
            </w:r>
          </w:p>
          <w:p w:rsidR="0094189C" w:rsidRPr="0002768C" w:rsidRDefault="0094189C" w:rsidP="008348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768C">
              <w:rPr>
                <w:rFonts w:ascii="Times New Roman" w:hAnsi="Times New Roman"/>
              </w:rPr>
              <w:t>- давать объективную оценку национальному культурному наследию с позиции метафизики и ее роли в формировании национальной  философии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gridSpan w:val="8"/>
          </w:tcPr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02768C">
              <w:rPr>
                <w:b/>
                <w:sz w:val="20"/>
                <w:szCs w:val="20"/>
              </w:rPr>
              <w:t xml:space="preserve">1 </w:t>
            </w:r>
            <w:r w:rsidRPr="0002768C">
              <w:rPr>
                <w:b/>
                <w:sz w:val="20"/>
                <w:szCs w:val="20"/>
                <w:lang w:val="kk-KZ"/>
              </w:rPr>
              <w:t>ОИ</w:t>
            </w:r>
            <w:r w:rsidRPr="000276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94189C" w:rsidRPr="0002768C" w:rsidRDefault="0094189C" w:rsidP="008348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768C">
              <w:rPr>
                <w:rFonts w:ascii="Times New Roman" w:hAnsi="Times New Roman"/>
              </w:rPr>
              <w:t>-упорядочить информацию о предмете метафизики  и определить каналы их влияния на становление философии</w:t>
            </w:r>
          </w:p>
          <w:p w:rsidR="0094189C" w:rsidRPr="0002768C" w:rsidRDefault="0094189C" w:rsidP="008348E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189C" w:rsidRPr="0002768C" w:rsidRDefault="0094189C" w:rsidP="008348EC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94189C" w:rsidRPr="0002768C" w:rsidTr="008348EC">
        <w:tc>
          <w:tcPr>
            <w:tcW w:w="1728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gridSpan w:val="5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2-ОН (когнитивті)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оценивать состояние современной метафизики, выявлять и обосновывать перспективы её развития и направления модернизации</w:t>
            </w:r>
            <w:r w:rsidRPr="0002768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4947" w:type="dxa"/>
            <w:gridSpan w:val="8"/>
          </w:tcPr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02768C">
              <w:rPr>
                <w:sz w:val="20"/>
                <w:szCs w:val="20"/>
                <w:lang w:val="kk-KZ"/>
              </w:rPr>
              <w:t xml:space="preserve"> </w:t>
            </w:r>
            <w:r w:rsidRPr="0002768C">
              <w:rPr>
                <w:b/>
                <w:sz w:val="20"/>
                <w:szCs w:val="20"/>
                <w:lang w:val="kk-KZ"/>
              </w:rPr>
              <w:t>2 ОИ</w:t>
            </w:r>
          </w:p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2768C">
              <w:rPr>
                <w:sz w:val="20"/>
                <w:szCs w:val="20"/>
                <w:lang w:val="kk-KZ"/>
              </w:rPr>
              <w:t>- объяснение феноменов  мет</w:t>
            </w:r>
            <w:r w:rsidRPr="0002768C">
              <w:rPr>
                <w:bCs/>
                <w:sz w:val="20"/>
                <w:szCs w:val="20"/>
                <w:lang w:val="kk-KZ"/>
              </w:rPr>
              <w:t>афизики в различных сферах духовной деятельности</w:t>
            </w:r>
          </w:p>
          <w:p w:rsidR="0094189C" w:rsidRPr="0002768C" w:rsidRDefault="0094189C" w:rsidP="008348EC">
            <w:pPr>
              <w:pStyle w:val="a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көріністерін түсіндіру.</w:t>
            </w:r>
          </w:p>
          <w:p w:rsidR="0094189C" w:rsidRPr="0002768C" w:rsidRDefault="0094189C" w:rsidP="008348E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94189C" w:rsidRPr="0002768C" w:rsidTr="008348EC">
        <w:tc>
          <w:tcPr>
            <w:tcW w:w="1728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gridSpan w:val="5"/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3- ОН </w:t>
            </w:r>
            <w:r w:rsidRPr="0002768C">
              <w:rPr>
                <w:rFonts w:ascii="Times New Roman" w:hAnsi="Times New Roman"/>
                <w:sz w:val="20"/>
                <w:szCs w:val="20"/>
                <w:lang w:val="kk-KZ" w:eastAsia="ar-SA"/>
              </w:rPr>
              <w:t>(функционалдық)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>- к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>лассифицировать типы метафизики, формы и каналы  взаимодействия с философией  ;</w:t>
            </w:r>
          </w:p>
        </w:tc>
        <w:tc>
          <w:tcPr>
            <w:tcW w:w="4947" w:type="dxa"/>
            <w:gridSpan w:val="8"/>
          </w:tcPr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02768C">
              <w:rPr>
                <w:b/>
                <w:sz w:val="20"/>
                <w:szCs w:val="20"/>
                <w:lang w:val="kk-KZ"/>
              </w:rPr>
              <w:t xml:space="preserve">3. ОИ </w:t>
            </w:r>
          </w:p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2768C">
              <w:rPr>
                <w:sz w:val="20"/>
                <w:szCs w:val="20"/>
                <w:lang w:val="kk-KZ"/>
              </w:rPr>
              <w:t>- сравнительный анализ различных типов м</w:t>
            </w:r>
            <w:r w:rsidRPr="0002768C">
              <w:rPr>
                <w:bCs/>
                <w:sz w:val="20"/>
                <w:szCs w:val="20"/>
                <w:lang w:val="kk-KZ"/>
              </w:rPr>
              <w:t xml:space="preserve">етафизики и обоснование  степени важности их индикаторов </w:t>
            </w:r>
          </w:p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02768C">
              <w:rPr>
                <w:sz w:val="20"/>
                <w:szCs w:val="20"/>
                <w:lang w:val="kk-KZ"/>
              </w:rPr>
              <w:t>.</w:t>
            </w:r>
          </w:p>
          <w:p w:rsidR="0094189C" w:rsidRPr="0002768C" w:rsidRDefault="0094189C" w:rsidP="008348E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4189C" w:rsidRPr="0002768C" w:rsidTr="008348EC">
        <w:trPr>
          <w:trHeight w:val="1440"/>
        </w:trPr>
        <w:tc>
          <w:tcPr>
            <w:tcW w:w="1728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 –ОН </w:t>
            </w:r>
            <w:r w:rsidRPr="0002768C">
              <w:rPr>
                <w:rFonts w:ascii="Times New Roman" w:hAnsi="Times New Roman"/>
                <w:sz w:val="20"/>
                <w:szCs w:val="20"/>
                <w:lang w:val="kk-KZ" w:eastAsia="ar-SA"/>
              </w:rPr>
              <w:t>(функциональный)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формировать личный взгляд и установку по метафизико-философским проблемам и обоснование их</w:t>
            </w:r>
          </w:p>
        </w:tc>
        <w:tc>
          <w:tcPr>
            <w:tcW w:w="4947" w:type="dxa"/>
            <w:gridSpan w:val="8"/>
            <w:tcBorders>
              <w:bottom w:val="single" w:sz="4" w:space="0" w:color="auto"/>
            </w:tcBorders>
          </w:tcPr>
          <w:p w:rsidR="0094189C" w:rsidRPr="0002768C" w:rsidRDefault="0094189C" w:rsidP="008348EC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ОИ</w:t>
            </w:r>
          </w:p>
          <w:p w:rsidR="0094189C" w:rsidRPr="0002768C" w:rsidRDefault="0094189C" w:rsidP="008348E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768C">
              <w:rPr>
                <w:rFonts w:ascii="Times New Roman" w:hAnsi="Times New Roman"/>
                <w:sz w:val="20"/>
                <w:szCs w:val="20"/>
              </w:rPr>
              <w:t xml:space="preserve">- функционально и обоснованно представлять информацию о различных этапах развития метафизики  как фактора сохранения философского  наследия, </w:t>
            </w:r>
          </w:p>
        </w:tc>
      </w:tr>
      <w:tr w:rsidR="0094189C" w:rsidRPr="0002768C" w:rsidTr="008348EC">
        <w:trPr>
          <w:trHeight w:val="1963"/>
        </w:trPr>
        <w:tc>
          <w:tcPr>
            <w:tcW w:w="1728" w:type="dxa"/>
            <w:vMerge/>
            <w:vAlign w:val="center"/>
          </w:tcPr>
          <w:p w:rsidR="0094189C" w:rsidRPr="0002768C" w:rsidRDefault="0094189C" w:rsidP="008348E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</w:tcBorders>
          </w:tcPr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5-ОН (системный)</w:t>
            </w:r>
            <w:r w:rsidRPr="000276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</w:t>
            </w:r>
          </w:p>
          <w:p w:rsidR="0094189C" w:rsidRPr="0002768C" w:rsidRDefault="0094189C" w:rsidP="008348E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 xml:space="preserve">-аргументированно и обоснованно представлять информацию о различных этапах развития метафизики  </w:t>
            </w:r>
          </w:p>
          <w:p w:rsidR="0094189C" w:rsidRPr="0002768C" w:rsidRDefault="0094189C" w:rsidP="008348E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gridSpan w:val="8"/>
            <w:tcBorders>
              <w:top w:val="single" w:sz="4" w:space="0" w:color="auto"/>
            </w:tcBorders>
          </w:tcPr>
          <w:p w:rsidR="0094189C" w:rsidRPr="0002768C" w:rsidRDefault="0094189C" w:rsidP="008348E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768C">
              <w:rPr>
                <w:rFonts w:ascii="Times New Roman" w:hAnsi="Times New Roman"/>
                <w:b/>
                <w:sz w:val="20"/>
                <w:szCs w:val="20"/>
              </w:rPr>
              <w:t xml:space="preserve">5. ОИ </w:t>
            </w:r>
          </w:p>
          <w:p w:rsidR="0094189C" w:rsidRPr="0002768C" w:rsidRDefault="0094189C" w:rsidP="008348E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768C">
              <w:rPr>
                <w:rFonts w:ascii="Times New Roman" w:hAnsi="Times New Roman"/>
                <w:sz w:val="20"/>
                <w:szCs w:val="20"/>
              </w:rPr>
              <w:t>- определение  факторов сохранения философско-метафизического   наследия, включая современные государственные программы её развития и модернизации</w:t>
            </w:r>
          </w:p>
        </w:tc>
      </w:tr>
    </w:tbl>
    <w:p w:rsidR="0094189C" w:rsidRPr="0002768C" w:rsidRDefault="0094189C" w:rsidP="00875546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horzAnchor="margin" w:tblpY="1224"/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44"/>
      </w:tblGrid>
      <w:tr w:rsidR="0094189C" w:rsidRPr="0002768C" w:rsidTr="008348EC">
        <w:tc>
          <w:tcPr>
            <w:tcW w:w="1951" w:type="dxa"/>
          </w:tcPr>
          <w:p w:rsidR="0094189C" w:rsidRPr="0002768C" w:rsidRDefault="0094189C" w:rsidP="008348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4" w:type="dxa"/>
          </w:tcPr>
          <w:p w:rsidR="0094189C" w:rsidRPr="0002768C" w:rsidRDefault="0094189C" w:rsidP="008755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94189C" w:rsidRPr="00875546" w:rsidRDefault="0094189C" w:rsidP="007D7E8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i/>
          <w:iCs/>
          <w:sz w:val="24"/>
          <w:szCs w:val="24"/>
          <w:lang w:val="kk-KZ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  <w:lang w:val="kk-KZ"/>
        </w:rPr>
        <w:t>Темы Эссе</w:t>
      </w: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</w:rPr>
        <w:t xml:space="preserve">1. Структурно-логический конспект и обсуждение первоисточника: </w:t>
      </w:r>
    </w:p>
    <w:p w:rsidR="0094189C" w:rsidRPr="00875546" w:rsidRDefault="0094189C" w:rsidP="00875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tooltip="Аристотель" w:history="1">
        <w:r w:rsidRPr="00875546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</w:rPr>
          <w:t>Аристотель</w:t>
        </w:r>
      </w:hyperlink>
      <w:r w:rsidRPr="00875546">
        <w:rPr>
          <w:rFonts w:ascii="Times New Roman" w:hAnsi="Times New Roman"/>
          <w:sz w:val="24"/>
          <w:szCs w:val="24"/>
        </w:rPr>
        <w:t>. «</w:t>
      </w:r>
      <w:hyperlink r:id="rId6" w:tooltip="s:Метафизика (Аристотель)" w:history="1">
        <w:r w:rsidRPr="00875546">
          <w:rPr>
            <w:rStyle w:val="Hyperlink"/>
            <w:rFonts w:ascii="Times New Roman" w:hAnsi="Times New Roman"/>
            <w:color w:val="auto"/>
            <w:sz w:val="24"/>
            <w:szCs w:val="24"/>
          </w:rPr>
          <w:t>Метафизика</w:t>
        </w:r>
      </w:hyperlink>
      <w:r w:rsidRPr="00875546">
        <w:rPr>
          <w:rFonts w:ascii="Times New Roman" w:hAnsi="Times New Roman"/>
          <w:sz w:val="24"/>
          <w:szCs w:val="24"/>
        </w:rPr>
        <w:t>»</w:t>
      </w: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</w:rPr>
        <w:t xml:space="preserve">2. Структурно-логический конспект и обсуждение первоисточника: </w:t>
      </w:r>
    </w:p>
    <w:p w:rsidR="0094189C" w:rsidRPr="00875546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  <w:hyperlink r:id="rId7" w:tooltip="Рене Декарт" w:history="1">
        <w:r w:rsidRPr="00875546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</w:rPr>
          <w:t>Рене Декарт</w:t>
        </w:r>
      </w:hyperlink>
      <w:r w:rsidRPr="00875546">
        <w:rPr>
          <w:rFonts w:ascii="Times New Roman" w:hAnsi="Times New Roman"/>
          <w:sz w:val="24"/>
          <w:szCs w:val="24"/>
        </w:rPr>
        <w:t>. </w:t>
      </w:r>
      <w:hyperlink r:id="rId8" w:history="1">
        <w:r w:rsidRPr="00875546">
          <w:rPr>
            <w:rStyle w:val="Hyperlink"/>
            <w:rFonts w:ascii="Times New Roman" w:hAnsi="Times New Roman"/>
            <w:color w:val="auto"/>
            <w:sz w:val="24"/>
            <w:szCs w:val="24"/>
          </w:rPr>
          <w:t>«Размышления о первой философии»</w:t>
        </w:r>
      </w:hyperlink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</w:rPr>
        <w:t xml:space="preserve">3. Структурно-логический конспект и обсуждение первоисточника: </w:t>
      </w:r>
    </w:p>
    <w:p w:rsidR="0094189C" w:rsidRPr="00875546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  <w:hyperlink r:id="rId9" w:tooltip="Фридрих Ницше" w:history="1">
        <w:r w:rsidRPr="00875546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</w:rPr>
          <w:t>Фридрих Ницше</w:t>
        </w:r>
      </w:hyperlink>
      <w:r w:rsidRPr="00875546">
        <w:rPr>
          <w:rFonts w:ascii="Times New Roman" w:hAnsi="Times New Roman"/>
          <w:sz w:val="24"/>
          <w:szCs w:val="24"/>
        </w:rPr>
        <w:t>. </w:t>
      </w:r>
      <w:hyperlink r:id="rId10" w:history="1">
        <w:r w:rsidRPr="00875546">
          <w:rPr>
            <w:rStyle w:val="Hyperlink"/>
            <w:rFonts w:ascii="Times New Roman" w:hAnsi="Times New Roman"/>
            <w:color w:val="auto"/>
            <w:sz w:val="24"/>
            <w:szCs w:val="24"/>
          </w:rPr>
          <w:t>«Воля к власти»</w:t>
        </w:r>
      </w:hyperlink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</w:rPr>
        <w:t xml:space="preserve">4. Структурно-логический конспект и обсуждение первоисточника: </w:t>
      </w:r>
    </w:p>
    <w:p w:rsidR="0094189C" w:rsidRPr="00875546" w:rsidRDefault="0094189C" w:rsidP="00875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tooltip="Шелер, Макс" w:history="1">
        <w:r w:rsidRPr="00875546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</w:rPr>
          <w:t>Макс Шелер</w:t>
        </w:r>
      </w:hyperlink>
      <w:r w:rsidRPr="00875546">
        <w:rPr>
          <w:rFonts w:ascii="Times New Roman" w:hAnsi="Times New Roman"/>
          <w:sz w:val="24"/>
          <w:szCs w:val="24"/>
        </w:rPr>
        <w:t>. </w:t>
      </w:r>
      <w:hyperlink r:id="rId12" w:history="1">
        <w:r w:rsidRPr="00875546">
          <w:rPr>
            <w:rStyle w:val="Hyperlink"/>
            <w:rFonts w:ascii="Times New Roman" w:hAnsi="Times New Roman"/>
            <w:color w:val="auto"/>
            <w:sz w:val="24"/>
            <w:szCs w:val="24"/>
          </w:rPr>
          <w:t>«Положение человека в Космосе», «Философское мировоззрение» (сборник статей)</w:t>
        </w:r>
      </w:hyperlink>
      <w:r w:rsidRPr="00875546">
        <w:rPr>
          <w:rFonts w:ascii="Times New Roman" w:hAnsi="Times New Roman"/>
          <w:sz w:val="24"/>
          <w:szCs w:val="24"/>
        </w:rPr>
        <w:t> // Избранные произведения — М., 1994.</w:t>
      </w: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94189C" w:rsidRPr="00875546" w:rsidRDefault="0094189C" w:rsidP="0087554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</w:rPr>
        <w:t xml:space="preserve">5. Структурно-логический конспект и обсуждение первоисточника: </w:t>
      </w:r>
    </w:p>
    <w:p w:rsidR="0094189C" w:rsidRPr="00875546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  <w:r w:rsidRPr="00875546">
        <w:rPr>
          <w:rFonts w:ascii="Times New Roman" w:hAnsi="Times New Roman"/>
          <w:i/>
          <w:iCs/>
          <w:sz w:val="24"/>
          <w:szCs w:val="24"/>
        </w:rPr>
        <w:t>Мартин Хайдеггер</w:t>
      </w:r>
      <w:r w:rsidRPr="00875546">
        <w:rPr>
          <w:rFonts w:ascii="Times New Roman" w:hAnsi="Times New Roman"/>
          <w:sz w:val="24"/>
          <w:szCs w:val="24"/>
        </w:rPr>
        <w:t>.  </w:t>
      </w:r>
      <w:hyperlink r:id="rId13" w:history="1">
        <w:r w:rsidRPr="00875546">
          <w:rPr>
            <w:rStyle w:val="Hyperlink"/>
            <w:rFonts w:ascii="Times New Roman" w:hAnsi="Times New Roman"/>
            <w:color w:val="auto"/>
            <w:sz w:val="24"/>
            <w:szCs w:val="24"/>
          </w:rPr>
          <w:t>«Что такое метафизика?»</w:t>
        </w:r>
      </w:hyperlink>
    </w:p>
    <w:p w:rsidR="0094189C" w:rsidRPr="00875546" w:rsidRDefault="0094189C" w:rsidP="008755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94189C" w:rsidRPr="00875546" w:rsidRDefault="0094189C" w:rsidP="008755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75546">
        <w:rPr>
          <w:rFonts w:ascii="Times New Roman" w:hAnsi="Times New Roman"/>
          <w:b/>
          <w:i/>
          <w:iCs/>
          <w:sz w:val="24"/>
          <w:szCs w:val="24"/>
        </w:rPr>
        <w:t xml:space="preserve">     6. Структурно-логический конспект и обсуждение первоисточника: </w:t>
      </w:r>
    </w:p>
    <w:p w:rsidR="0094189C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  <w:r w:rsidRPr="00875546">
        <w:rPr>
          <w:rFonts w:ascii="Times New Roman" w:hAnsi="Times New Roman"/>
          <w:i/>
          <w:iCs/>
          <w:sz w:val="24"/>
          <w:szCs w:val="24"/>
        </w:rPr>
        <w:t>Мартин Хайдеггер</w:t>
      </w:r>
      <w:r w:rsidRPr="00875546">
        <w:rPr>
          <w:rFonts w:ascii="Times New Roman" w:hAnsi="Times New Roman"/>
          <w:sz w:val="24"/>
          <w:szCs w:val="24"/>
        </w:rPr>
        <w:t>. «Кант и проблема метафизики»,   </w:t>
      </w:r>
      <w:hyperlink r:id="rId14" w:history="1">
        <w:r w:rsidRPr="00875546">
          <w:rPr>
            <w:rStyle w:val="Hyperlink"/>
            <w:rFonts w:ascii="Times New Roman" w:hAnsi="Times New Roman"/>
            <w:color w:val="auto"/>
            <w:sz w:val="24"/>
            <w:szCs w:val="24"/>
          </w:rPr>
          <w:t>«Преодоление метафизики»</w:t>
        </w:r>
      </w:hyperlink>
    </w:p>
    <w:p w:rsidR="0094189C" w:rsidRPr="00865F44" w:rsidRDefault="0094189C" w:rsidP="007D7E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/>
          <w:bCs/>
          <w:sz w:val="24"/>
          <w:szCs w:val="24"/>
        </w:rPr>
        <w:t>7</w:t>
      </w:r>
      <w:r w:rsidRPr="00865F44">
        <w:rPr>
          <w:rFonts w:ascii="Times New Roman" w:hAnsi="Times New Roman"/>
          <w:bCs/>
          <w:sz w:val="24"/>
          <w:szCs w:val="24"/>
        </w:rPr>
        <w:t xml:space="preserve"> Написать эссе  по теме:</w:t>
      </w:r>
      <w:r w:rsidRPr="00865F44">
        <w:rPr>
          <w:rFonts w:ascii="Times New Roman" w:hAnsi="Times New Roman"/>
          <w:sz w:val="24"/>
          <w:szCs w:val="24"/>
        </w:rPr>
        <w:t xml:space="preserve"> «Символы </w:t>
      </w:r>
      <w:r>
        <w:rPr>
          <w:rFonts w:ascii="Times New Roman" w:hAnsi="Times New Roman"/>
          <w:sz w:val="24"/>
          <w:szCs w:val="24"/>
          <w:lang w:val="kk-KZ"/>
        </w:rPr>
        <w:t>философии</w:t>
      </w:r>
      <w:r w:rsidRPr="00865F44">
        <w:rPr>
          <w:rFonts w:ascii="Times New Roman" w:hAnsi="Times New Roman"/>
          <w:sz w:val="24"/>
          <w:szCs w:val="24"/>
        </w:rPr>
        <w:t xml:space="preserve"> в современной мультипликации» (презентация результатов).</w:t>
      </w:r>
    </w:p>
    <w:p w:rsidR="0094189C" w:rsidRPr="00865F44" w:rsidRDefault="0094189C" w:rsidP="007D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5F44">
        <w:rPr>
          <w:rFonts w:ascii="Times New Roman" w:hAnsi="Times New Roman"/>
          <w:bCs/>
          <w:sz w:val="24"/>
          <w:szCs w:val="24"/>
        </w:rPr>
        <w:t>7 Написать эссе  по теме:</w:t>
      </w:r>
      <w:r w:rsidRPr="00865F44">
        <w:rPr>
          <w:rFonts w:ascii="Times New Roman" w:hAnsi="Times New Roman"/>
          <w:sz w:val="24"/>
          <w:szCs w:val="24"/>
        </w:rPr>
        <w:t xml:space="preserve"> Проблема образования в контексте глобализации. </w:t>
      </w:r>
    </w:p>
    <w:p w:rsidR="0094189C" w:rsidRPr="00865F44" w:rsidRDefault="0094189C" w:rsidP="007D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5F44">
        <w:rPr>
          <w:rFonts w:ascii="Times New Roman" w:hAnsi="Times New Roman"/>
          <w:sz w:val="24"/>
          <w:szCs w:val="24"/>
        </w:rPr>
        <w:t xml:space="preserve">8 Проблема образования в контексте глобализации. </w:t>
      </w:r>
    </w:p>
    <w:p w:rsidR="0094189C" w:rsidRPr="00865F44" w:rsidRDefault="0094189C" w:rsidP="007D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5F44">
        <w:rPr>
          <w:rFonts w:ascii="Times New Roman" w:hAnsi="Times New Roman"/>
          <w:bCs/>
          <w:sz w:val="24"/>
          <w:szCs w:val="24"/>
        </w:rPr>
        <w:t>9 Написать эссе  по теме:</w:t>
      </w:r>
      <w:r w:rsidRPr="00865F44">
        <w:rPr>
          <w:rFonts w:ascii="Times New Roman" w:hAnsi="Times New Roman"/>
          <w:sz w:val="24"/>
          <w:szCs w:val="24"/>
        </w:rPr>
        <w:t xml:space="preserve">  Компьютерная грамотность и культура. Модель «Цифровой Казахстан».</w:t>
      </w:r>
    </w:p>
    <w:p w:rsidR="0094189C" w:rsidRPr="00865F44" w:rsidRDefault="0094189C" w:rsidP="007D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65F44">
        <w:rPr>
          <w:rFonts w:ascii="Times New Roman" w:hAnsi="Times New Roman"/>
          <w:bCs/>
          <w:sz w:val="24"/>
          <w:szCs w:val="24"/>
        </w:rPr>
        <w:t>10  Написать эссе  по теме:</w:t>
      </w:r>
      <w:r w:rsidRPr="00865F44">
        <w:rPr>
          <w:rFonts w:ascii="Times New Roman" w:hAnsi="Times New Roman"/>
          <w:sz w:val="24"/>
          <w:szCs w:val="24"/>
        </w:rPr>
        <w:t xml:space="preserve"> Проблема формирования новой модели интеллектуальной нации. .</w:t>
      </w:r>
    </w:p>
    <w:p w:rsidR="0094189C" w:rsidRPr="007D7E8F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1. История человека и человечества.  Тело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2. Душа. Страсть.  Желание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3. Разум. Дух. Совесть. Намерение.  Мистика.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4. Вина и Грех. Заблуждение (ошибка). Наслаждение. Сомнение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5. Безразличие.  Судьба 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6. Культура.  Жизнь 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7 Ренессанс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8. Третья субстанция.  Точка 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9. Беспокойное сознание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10   Щедрость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>11 Чужой. Другой. Ложь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12 Влюбленность.  Любовь 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13 Прекрасное 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14 Бесконечность. Смерть.  Ноль (бренность). Вред </w:t>
      </w:r>
    </w:p>
    <w:p w:rsidR="0094189C" w:rsidRPr="00875546" w:rsidRDefault="0094189C" w:rsidP="00875546">
      <w:pPr>
        <w:tabs>
          <w:tab w:val="right" w:leader="dot" w:pos="3402"/>
        </w:tabs>
        <w:jc w:val="both"/>
        <w:rPr>
          <w:rFonts w:ascii="Times New Roman" w:hAnsi="Times New Roman"/>
          <w:bCs/>
          <w:sz w:val="24"/>
          <w:szCs w:val="24"/>
        </w:rPr>
      </w:pPr>
      <w:r w:rsidRPr="00875546">
        <w:rPr>
          <w:rFonts w:ascii="Times New Roman" w:hAnsi="Times New Roman"/>
          <w:bCs/>
          <w:sz w:val="24"/>
          <w:szCs w:val="24"/>
        </w:rPr>
        <w:t xml:space="preserve">15 Надежда. Разумение </w:t>
      </w:r>
    </w:p>
    <w:p w:rsidR="0094189C" w:rsidRPr="0016276D" w:rsidRDefault="0094189C" w:rsidP="00875546">
      <w:pPr>
        <w:jc w:val="both"/>
      </w:pPr>
    </w:p>
    <w:p w:rsidR="0094189C" w:rsidRPr="007D7E8F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7D7E8F">
        <w:rPr>
          <w:rFonts w:ascii="Times New Roman" w:hAnsi="Times New Roman"/>
          <w:b/>
          <w:sz w:val="32"/>
          <w:szCs w:val="32"/>
          <w:lang w:val="kk-KZ"/>
        </w:rPr>
        <w:t>эссе-экзамен</w:t>
      </w:r>
    </w:p>
    <w:p w:rsidR="0094189C" w:rsidRPr="00E610E9" w:rsidRDefault="0094189C" w:rsidP="007D7E8F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10E9">
        <w:rPr>
          <w:rFonts w:ascii="Times New Roman" w:hAnsi="Times New Roman"/>
          <w:b/>
          <w:sz w:val="24"/>
          <w:szCs w:val="24"/>
        </w:rPr>
        <w:t>Эссе состоит из трёх частей:</w:t>
      </w:r>
    </w:p>
    <w:p w:rsidR="0094189C" w:rsidRPr="00E610E9" w:rsidRDefault="0094189C" w:rsidP="007D7E8F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10E9">
        <w:rPr>
          <w:rFonts w:ascii="Times New Roman" w:hAnsi="Times New Roman"/>
          <w:b/>
          <w:sz w:val="24"/>
          <w:szCs w:val="24"/>
        </w:rPr>
        <w:t xml:space="preserve">вступления, </w:t>
      </w:r>
    </w:p>
    <w:p w:rsidR="0094189C" w:rsidRPr="00E610E9" w:rsidRDefault="0094189C" w:rsidP="007D7E8F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10E9">
        <w:rPr>
          <w:rFonts w:ascii="Times New Roman" w:hAnsi="Times New Roman"/>
          <w:b/>
          <w:sz w:val="24"/>
          <w:szCs w:val="24"/>
        </w:rPr>
        <w:t xml:space="preserve">основной части </w:t>
      </w:r>
    </w:p>
    <w:p w:rsidR="0094189C" w:rsidRPr="00E610E9" w:rsidRDefault="0094189C" w:rsidP="007D7E8F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10E9">
        <w:rPr>
          <w:rFonts w:ascii="Times New Roman" w:hAnsi="Times New Roman"/>
          <w:b/>
          <w:sz w:val="24"/>
          <w:szCs w:val="24"/>
        </w:rPr>
        <w:t xml:space="preserve">заключения. </w:t>
      </w:r>
    </w:p>
    <w:p w:rsidR="0094189C" w:rsidRPr="00E610E9" w:rsidRDefault="0094189C" w:rsidP="007D7E8F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 xml:space="preserve">Эссе всегда содержит тезис – основную идею, позицию автора. </w:t>
      </w:r>
    </w:p>
    <w:p w:rsidR="0094189C" w:rsidRPr="00E610E9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Тезис должен быть поддержан двумя-тремя аргументами.</w:t>
      </w:r>
    </w:p>
    <w:p w:rsidR="0094189C" w:rsidRPr="00E610E9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 xml:space="preserve"> Аргументы в свою очередь должны быть проиллюстрированы двумя-тремя примерами.</w:t>
      </w:r>
    </w:p>
    <w:p w:rsidR="0094189C" w:rsidRPr="00E610E9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 xml:space="preserve"> Общая схема эссе:</w:t>
      </w:r>
      <w:r w:rsidRPr="00E610E9">
        <w:rPr>
          <w:rFonts w:ascii="Times New Roman" w:hAnsi="Times New Roman"/>
          <w:sz w:val="24"/>
          <w:szCs w:val="24"/>
        </w:rPr>
        <w:br/>
        <w:t>Вступление и тезис;</w:t>
      </w:r>
    </w:p>
    <w:p w:rsidR="0094189C" w:rsidRPr="00E610E9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Аргумент 1;</w:t>
      </w:r>
    </w:p>
    <w:p w:rsidR="0094189C" w:rsidRPr="00E610E9" w:rsidRDefault="0094189C" w:rsidP="007D7E8F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Пример 1;</w:t>
      </w:r>
    </w:p>
    <w:p w:rsidR="0094189C" w:rsidRPr="00E610E9" w:rsidRDefault="0094189C" w:rsidP="007D7E8F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Пример 2;</w:t>
      </w:r>
    </w:p>
    <w:p w:rsidR="0094189C" w:rsidRPr="00E610E9" w:rsidRDefault="0094189C" w:rsidP="007D7E8F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Пример 3;</w:t>
      </w:r>
    </w:p>
    <w:p w:rsidR="0094189C" w:rsidRPr="00E610E9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Аргумент 2;</w:t>
      </w:r>
    </w:p>
    <w:p w:rsidR="0094189C" w:rsidRPr="00E610E9" w:rsidRDefault="0094189C" w:rsidP="007D7E8F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Пример 1;</w:t>
      </w:r>
    </w:p>
    <w:p w:rsidR="0094189C" w:rsidRPr="00E610E9" w:rsidRDefault="0094189C" w:rsidP="007D7E8F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E9">
        <w:rPr>
          <w:rFonts w:ascii="Times New Roman" w:hAnsi="Times New Roman"/>
          <w:sz w:val="24"/>
          <w:szCs w:val="24"/>
        </w:rPr>
        <w:t>Пример 2;</w:t>
      </w:r>
    </w:p>
    <w:p w:rsidR="0094189C" w:rsidRPr="00865F44" w:rsidRDefault="0094189C" w:rsidP="007D7E8F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F44">
        <w:rPr>
          <w:rFonts w:ascii="Times New Roman" w:hAnsi="Times New Roman"/>
          <w:sz w:val="24"/>
          <w:szCs w:val="24"/>
        </w:rPr>
        <w:t>Пример 3;</w:t>
      </w:r>
    </w:p>
    <w:p w:rsidR="0094189C" w:rsidRPr="00865F44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F44">
        <w:rPr>
          <w:rFonts w:ascii="Times New Roman" w:hAnsi="Times New Roman"/>
          <w:sz w:val="24"/>
          <w:szCs w:val="24"/>
        </w:rPr>
        <w:t>Заключение.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b/>
          <w:bCs/>
          <w:sz w:val="24"/>
          <w:szCs w:val="24"/>
        </w:rPr>
        <w:t>Экзамен в форме написания ЭССЕ: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темы эссе должны определяться, исходя из ожидаемых результатов обучения;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необходимо указать требования к формату и содержанию эссе (стандарт эссе);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необходимо описать критерии оценки;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необходимо обеспечить проверку на плагиат.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b/>
          <w:bCs/>
          <w:sz w:val="24"/>
          <w:szCs w:val="24"/>
        </w:rPr>
        <w:t>Параметры оценки качества эссе (критерии оценки)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понимание цели задания;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качество и количество аргументов в пользу своей точки зрения;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выражение собственной позиции по проблеме;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круг источников информации, использованных для обеспечения своих рассуждений;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целостность, логичность, завершенность работы;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оригинальность стиля, языка и формы изложения;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оригинальность работы, как правило, не менее 75%.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b/>
          <w:bCs/>
          <w:sz w:val="24"/>
          <w:szCs w:val="24"/>
        </w:rPr>
        <w:t>Шкала оценки эссе: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«отлично»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«хорошо» -  в целом тема раскрыта, приведены аргументы по теме эссе, обучающийся делает анализ, выводы, проявил собственную точку зрения, оформил работу по требованию;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«удовлетворительно»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</w:t>
      </w:r>
    </w:p>
    <w:p w:rsidR="0094189C" w:rsidRPr="00D66BBD" w:rsidRDefault="0094189C" w:rsidP="007D7E8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BBD">
        <w:rPr>
          <w:rFonts w:ascii="Times New Roman" w:hAnsi="Times New Roman"/>
          <w:sz w:val="24"/>
          <w:szCs w:val="24"/>
        </w:rPr>
        <w:t>«неудовлетворительно» -  имеются значительные пробелы в раскрытии темы, допустил ошибки, нарушающие основные правила написания и оформления работы.</w:t>
      </w:r>
    </w:p>
    <w:p w:rsidR="0094189C" w:rsidRPr="00D66BBD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89C" w:rsidRPr="00290C86" w:rsidRDefault="0094189C" w:rsidP="007D7E8F">
      <w:pPr>
        <w:pStyle w:val="Iauiue"/>
        <w:ind w:firstLine="567"/>
        <w:jc w:val="both"/>
        <w:rPr>
          <w:b/>
          <w:lang w:val="kk-KZ"/>
        </w:rPr>
      </w:pPr>
      <w:r w:rsidRPr="00290C86">
        <w:rPr>
          <w:b/>
          <w:lang w:val="kk-KZ"/>
        </w:rPr>
        <w:t xml:space="preserve">Оценка должны соответствовать следующими компетенциями:знаний  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02FB3">
        <w:rPr>
          <w:rFonts w:ascii="Times New Roman" w:hAnsi="Times New Roman"/>
          <w:sz w:val="24"/>
          <w:szCs w:val="24"/>
          <w:lang w:val="kk-KZ"/>
        </w:rPr>
        <w:t>способен к самостоятельному обучению новым методам исследования, к изменению научного и научно-производственного профиля своей профессиональной деятельности, к изменению и решению проблем, возникающих в обществе;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02FB3">
        <w:rPr>
          <w:rFonts w:ascii="Times New Roman" w:hAnsi="Times New Roman"/>
          <w:sz w:val="24"/>
          <w:szCs w:val="24"/>
          <w:lang w:val="kk-KZ"/>
        </w:rPr>
        <w:t>готов к принятию ответственности за свои решения  в рамках профессиональной компетенции, способен принимать нестандартные решения, разрешать проблемные ситуации;</w:t>
      </w:r>
      <w:r w:rsidRPr="00290C8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02FB3">
        <w:rPr>
          <w:rFonts w:ascii="Times New Roman" w:hAnsi="Times New Roman"/>
          <w:sz w:val="24"/>
          <w:szCs w:val="24"/>
          <w:lang w:val="kk-KZ"/>
        </w:rPr>
        <w:t>готов к принятию о</w:t>
      </w:r>
      <w:r>
        <w:rPr>
          <w:rFonts w:ascii="Times New Roman" w:hAnsi="Times New Roman"/>
          <w:sz w:val="24"/>
          <w:szCs w:val="24"/>
          <w:lang w:val="kk-KZ"/>
        </w:rPr>
        <w:t xml:space="preserve">тветственности за свои решения, </w:t>
      </w:r>
      <w:r w:rsidRPr="00D02FB3">
        <w:rPr>
          <w:rFonts w:ascii="Times New Roman" w:hAnsi="Times New Roman"/>
          <w:sz w:val="24"/>
          <w:szCs w:val="24"/>
          <w:lang w:val="kk-KZ"/>
        </w:rPr>
        <w:t>к изменению и решению проблем, возникающих в обществе;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02FB3">
        <w:rPr>
          <w:rFonts w:ascii="Times New Roman" w:hAnsi="Times New Roman"/>
          <w:sz w:val="24"/>
          <w:szCs w:val="24"/>
          <w:lang w:val="kk-KZ"/>
        </w:rPr>
        <w:t>разрешать проблемные ситуации;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66518">
        <w:rPr>
          <w:rFonts w:ascii="Times New Roman" w:hAnsi="Times New Roman"/>
          <w:sz w:val="24"/>
          <w:szCs w:val="24"/>
        </w:rPr>
        <w:t>способен формулировать новые цели и достигать новых результатов в области педаг</w:t>
      </w:r>
      <w:r>
        <w:rPr>
          <w:rFonts w:ascii="Times New Roman" w:hAnsi="Times New Roman"/>
          <w:sz w:val="24"/>
          <w:szCs w:val="24"/>
        </w:rPr>
        <w:t>огики и психологии высшей школы,</w:t>
      </w:r>
      <w:r w:rsidRPr="00D02FB3">
        <w:rPr>
          <w:rFonts w:ascii="Times New Roman" w:hAnsi="Times New Roman"/>
          <w:sz w:val="24"/>
          <w:szCs w:val="24"/>
          <w:lang w:val="kk-KZ"/>
        </w:rPr>
        <w:t xml:space="preserve"> на основании научного анализа тенденций социального, экономического и духовного развития общества делать прогнозы и выдавать рекомендации, осуществлять поиск информации через библиотечные фонды, периодическую печать и др. 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02FB3">
        <w:rPr>
          <w:rFonts w:ascii="Times New Roman" w:hAnsi="Times New Roman"/>
          <w:sz w:val="24"/>
          <w:szCs w:val="24"/>
          <w:lang w:val="kk-KZ"/>
        </w:rPr>
        <w:t>развивать навыки решения стандартных профессиональных задач, логического и критического мышления, убеждения и аргументации решений.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02FB3">
        <w:rPr>
          <w:rFonts w:ascii="Times New Roman" w:hAnsi="Times New Roman"/>
          <w:sz w:val="24"/>
          <w:szCs w:val="24"/>
          <w:lang w:val="kk-KZ"/>
        </w:rPr>
        <w:t xml:space="preserve">уметь самостоятельно анализировать культурологическую, философскую и научную литературу, на основании научного анализа тенденций социального, экономического и духовного развития общества делать прогнозы и выдавать рекомендации, осуществлять поиск информации через библиотечные фонды, периодическую печать и др. 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02FB3">
        <w:rPr>
          <w:rFonts w:ascii="Times New Roman" w:hAnsi="Times New Roman"/>
          <w:sz w:val="24"/>
          <w:szCs w:val="24"/>
          <w:lang w:val="kk-KZ"/>
        </w:rPr>
        <w:t>развивать навыки решения стандартных профессиональных задач, логического и критического мышления, убеждения и аргументации решений.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быть способным к рефлексии, объективной оценки и анализу ситуаций,  понимать, анализировать, и оценивать возможные пути развития, развивать полученные навыки в профессиональной деятельности;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02FB3">
        <w:rPr>
          <w:rFonts w:ascii="Times New Roman" w:hAnsi="Times New Roman"/>
          <w:sz w:val="24"/>
          <w:szCs w:val="24"/>
          <w:lang w:val="kk-KZ"/>
        </w:rPr>
        <w:t>способен принимать нестандартные решения, разрешать проблемные ситуации;</w:t>
      </w:r>
      <w:r>
        <w:rPr>
          <w:rFonts w:ascii="Times New Roman" w:hAnsi="Times New Roman"/>
          <w:sz w:val="24"/>
          <w:szCs w:val="24"/>
          <w:lang w:val="kk-KZ"/>
        </w:rPr>
        <w:t xml:space="preserve"> умение определять наиболее эффективные сферы применения полученных знаний; </w:t>
      </w:r>
    </w:p>
    <w:p w:rsidR="0094189C" w:rsidRPr="00D02FB3" w:rsidRDefault="0094189C" w:rsidP="007D7E8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могут преподнести свои знания и представления, используя профессиональный подход, компетентны в разработке, аргументировании и в решении проблемных вопросов в рамках своей области знаний; </w:t>
      </w:r>
      <w:r w:rsidRPr="00D02F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4189C" w:rsidRDefault="0094189C" w:rsidP="007D7E8F">
      <w:pPr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реализует теоретические знания на практике, выявляет и показывает на образцах теории с практикой, </w:t>
      </w:r>
      <w:r w:rsidRPr="00066518">
        <w:rPr>
          <w:rFonts w:ascii="Times New Roman" w:hAnsi="Times New Roman"/>
          <w:sz w:val="24"/>
          <w:szCs w:val="24"/>
        </w:rPr>
        <w:t xml:space="preserve"> владеет навыками разрабатывать практические рекомендации по совершенствованию социокультурной среды в обществе </w:t>
      </w:r>
    </w:p>
    <w:p w:rsidR="0094189C" w:rsidRPr="0098165B" w:rsidRDefault="0094189C" w:rsidP="007D7E8F">
      <w:pPr>
        <w:tabs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4189C" w:rsidRDefault="0094189C" w:rsidP="007D7E8F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65F44">
        <w:rPr>
          <w:rFonts w:ascii="Times New Roman" w:hAnsi="Times New Roman"/>
          <w:b/>
          <w:sz w:val="24"/>
          <w:szCs w:val="24"/>
        </w:rPr>
        <w:t>Учебная литература:</w:t>
      </w:r>
    </w:p>
    <w:p w:rsidR="0094189C" w:rsidRPr="00B31475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31475">
        <w:rPr>
          <w:rFonts w:ascii="Times New Roman" w:hAnsi="Times New Roman"/>
          <w:sz w:val="24"/>
          <w:szCs w:val="24"/>
          <w:lang w:val="kk-KZ"/>
        </w:rPr>
        <w:t>2.1 .Аристотель. Метафизика. –  Батыс философиясының антологиясы. – Алматы, 2002.  С.36-47</w:t>
      </w:r>
    </w:p>
    <w:p w:rsidR="0094189C" w:rsidRPr="00B31475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31475">
        <w:rPr>
          <w:rFonts w:ascii="Times New Roman" w:hAnsi="Times New Roman"/>
          <w:sz w:val="24"/>
          <w:szCs w:val="24"/>
          <w:lang w:val="kk-KZ"/>
        </w:rPr>
        <w:t>2.2. Вольтер Метафизикалык трактат. –  Батыс философиясының антологиясы. – Алматы, 2002.  С.105-118</w:t>
      </w:r>
    </w:p>
    <w:p w:rsidR="0094189C" w:rsidRPr="00B31475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31475">
        <w:rPr>
          <w:rFonts w:ascii="Times New Roman" w:hAnsi="Times New Roman"/>
          <w:sz w:val="24"/>
          <w:szCs w:val="24"/>
          <w:lang w:val="kk-KZ"/>
        </w:rPr>
        <w:t>2.3. Хайдеггер. Метафизика деген не? –  Батыс философиясының антологиясы. – Алматы, 2002.  С.36-47</w:t>
      </w:r>
    </w:p>
    <w:p w:rsidR="0094189C" w:rsidRPr="00B31475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31475">
        <w:rPr>
          <w:rFonts w:ascii="Times New Roman" w:hAnsi="Times New Roman"/>
          <w:sz w:val="24"/>
          <w:szCs w:val="24"/>
          <w:lang w:val="kk-KZ"/>
        </w:rPr>
        <w:t>312-336</w:t>
      </w:r>
    </w:p>
    <w:p w:rsidR="0094189C" w:rsidRPr="00B31475" w:rsidRDefault="0094189C" w:rsidP="007D7E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31475">
        <w:rPr>
          <w:rFonts w:ascii="Times New Roman" w:hAnsi="Times New Roman"/>
          <w:sz w:val="24"/>
          <w:szCs w:val="24"/>
          <w:lang w:val="kk-KZ"/>
        </w:rPr>
        <w:t xml:space="preserve">2.4.  Философия: Учебник – Алматы: Лантар Трейд, 2022.    ISBN 978-601-250-155-1. – 416 б. </w:t>
      </w:r>
    </w:p>
    <w:p w:rsidR="0094189C" w:rsidRPr="00B31475" w:rsidRDefault="0094189C" w:rsidP="007D7E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31475">
        <w:rPr>
          <w:rFonts w:ascii="Times New Roman" w:hAnsi="Times New Roman"/>
          <w:sz w:val="24"/>
          <w:szCs w:val="24"/>
          <w:lang w:val="kk-KZ"/>
        </w:rPr>
        <w:t>-04</w:t>
      </w:r>
    </w:p>
    <w:p w:rsidR="0094189C" w:rsidRPr="00865F44" w:rsidRDefault="0094189C" w:rsidP="007D7E8F">
      <w:pPr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65F44">
        <w:rPr>
          <w:rFonts w:ascii="Times New Roman" w:hAnsi="Times New Roman"/>
          <w:sz w:val="24"/>
          <w:szCs w:val="24"/>
          <w:lang w:val="kk-KZ"/>
        </w:rPr>
        <w:t>Хрестоматия. – Электронная книга . Традиционная современная культура Казахстана. Коллектив авторов.- Алматы: Қазақ университеті, 2019.</w:t>
      </w:r>
    </w:p>
    <w:p w:rsidR="0094189C" w:rsidRPr="00865F44" w:rsidRDefault="0094189C" w:rsidP="007D7E8F">
      <w:pPr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65F44">
        <w:rPr>
          <w:rFonts w:ascii="Times New Roman" w:hAnsi="Times New Roman"/>
          <w:sz w:val="24"/>
          <w:szCs w:val="24"/>
          <w:lang w:val="kk-KZ"/>
        </w:rPr>
        <w:t xml:space="preserve">Каталог-контент: Қазақстанның  рухани мурасы мен  мәдени ескерткіштері. Духовное наследие и памятники культуры Казахстана. Коллектив авторов. - Алматы: Қазақ университеті, 2018. </w:t>
      </w:r>
    </w:p>
    <w:p w:rsidR="0094189C" w:rsidRPr="00865F44" w:rsidRDefault="0094189C" w:rsidP="007D7E8F">
      <w:pPr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65F44">
        <w:rPr>
          <w:rFonts w:ascii="Times New Roman" w:hAnsi="Times New Roman"/>
          <w:sz w:val="24"/>
          <w:szCs w:val="24"/>
          <w:lang w:val="kk-KZ"/>
        </w:rPr>
        <w:t>Нуржанов Б.Г. Модерн. Постмодерн. Культура. – Алматы, 2012.</w:t>
      </w:r>
    </w:p>
    <w:p w:rsidR="0094189C" w:rsidRPr="00865F44" w:rsidRDefault="0094189C" w:rsidP="007D7E8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65F44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94189C" w:rsidRPr="00865F44" w:rsidRDefault="0094189C" w:rsidP="007D7E8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Pr="00865F44">
          <w:rPr>
            <w:rStyle w:val="Hyperlink"/>
            <w:rFonts w:ascii="Times New Roman" w:hAnsi="Times New Roman"/>
            <w:b/>
            <w:sz w:val="24"/>
            <w:szCs w:val="24"/>
          </w:rPr>
          <w:t>http://www.countries.ru</w:t>
        </w:r>
      </w:hyperlink>
    </w:p>
    <w:p w:rsidR="0094189C" w:rsidRPr="00865F44" w:rsidRDefault="0094189C" w:rsidP="007D7E8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Pr="00865F44">
          <w:rPr>
            <w:rStyle w:val="Hyperlink"/>
            <w:rFonts w:ascii="Times New Roman" w:hAnsi="Times New Roman"/>
            <w:b/>
            <w:sz w:val="24"/>
            <w:szCs w:val="24"/>
          </w:rPr>
          <w:t>http://www.gumer.info</w:t>
        </w:r>
      </w:hyperlink>
    </w:p>
    <w:p w:rsidR="0094189C" w:rsidRPr="00865F44" w:rsidRDefault="0094189C" w:rsidP="007D7E8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Style w:val="Hyperlink"/>
          <w:rFonts w:ascii="Times New Roman" w:hAnsi="Times New Roman"/>
          <w:sz w:val="24"/>
          <w:szCs w:val="24"/>
        </w:rPr>
      </w:pPr>
      <w:hyperlink r:id="rId17" w:history="1">
        <w:r w:rsidRPr="00865F44">
          <w:rPr>
            <w:rStyle w:val="Hyperlink"/>
            <w:rFonts w:ascii="Times New Roman" w:hAnsi="Times New Roman"/>
            <w:b/>
            <w:sz w:val="24"/>
            <w:szCs w:val="24"/>
          </w:rPr>
          <w:t>http://www.russianculture.ru/</w:t>
        </w:r>
      </w:hyperlink>
    </w:p>
    <w:p w:rsidR="0094189C" w:rsidRPr="00865F44" w:rsidRDefault="0094189C" w:rsidP="007D7E8F">
      <w:pPr>
        <w:rPr>
          <w:rFonts w:ascii="Times New Roman" w:eastAsia="Times New Roman" w:hAnsi="Times New Roman"/>
          <w:sz w:val="24"/>
          <w:szCs w:val="24"/>
        </w:rPr>
      </w:pPr>
      <w:hyperlink r:id="rId18" w:history="1">
        <w:r w:rsidRPr="00865F44">
          <w:rPr>
            <w:rStyle w:val="Hyperlink"/>
            <w:rFonts w:ascii="Times New Roman" w:hAnsi="Times New Roman"/>
            <w:b/>
            <w:sz w:val="24"/>
            <w:szCs w:val="24"/>
          </w:rPr>
          <w:t>http://yspu.org</w:t>
        </w:r>
      </w:hyperlink>
    </w:p>
    <w:p w:rsidR="0094189C" w:rsidRPr="0016276D" w:rsidRDefault="0094189C" w:rsidP="00875546"/>
    <w:p w:rsidR="0094189C" w:rsidRPr="00875546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94189C" w:rsidRPr="00875546" w:rsidRDefault="0094189C" w:rsidP="0087554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94189C" w:rsidRPr="00875546" w:rsidRDefault="0094189C" w:rsidP="008755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89C" w:rsidRPr="00CD517D" w:rsidRDefault="0094189C" w:rsidP="002E4AA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sectPr w:rsidR="0094189C" w:rsidRPr="00CD517D" w:rsidSect="00CE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7A42"/>
    <w:multiLevelType w:val="hybridMultilevel"/>
    <w:tmpl w:val="37CE3B76"/>
    <w:lvl w:ilvl="0" w:tplc="F906F5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C0ACF"/>
    <w:multiLevelType w:val="hybridMultilevel"/>
    <w:tmpl w:val="660C3928"/>
    <w:lvl w:ilvl="0" w:tplc="E758BA30">
      <w:start w:val="1"/>
      <w:numFmt w:val="decimal"/>
      <w:lvlText w:val="%1."/>
      <w:lvlJc w:val="left"/>
      <w:pPr>
        <w:ind w:left="1095" w:hanging="528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360428C"/>
    <w:multiLevelType w:val="hybridMultilevel"/>
    <w:tmpl w:val="7C5EC868"/>
    <w:lvl w:ilvl="0" w:tplc="84DA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F0420"/>
    <w:multiLevelType w:val="hybridMultilevel"/>
    <w:tmpl w:val="BDD8AFBC"/>
    <w:lvl w:ilvl="0" w:tplc="F906F52C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5AE2AB4"/>
    <w:multiLevelType w:val="hybridMultilevel"/>
    <w:tmpl w:val="FED4D790"/>
    <w:lvl w:ilvl="0" w:tplc="CD0260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0E5935"/>
    <w:multiLevelType w:val="hybridMultilevel"/>
    <w:tmpl w:val="1818C6B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5E4505"/>
    <w:multiLevelType w:val="multilevel"/>
    <w:tmpl w:val="189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8F7356"/>
    <w:multiLevelType w:val="hybridMultilevel"/>
    <w:tmpl w:val="F24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446ECC"/>
    <w:multiLevelType w:val="hybridMultilevel"/>
    <w:tmpl w:val="D3CCF5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97A34C9"/>
    <w:multiLevelType w:val="hybridMultilevel"/>
    <w:tmpl w:val="9D92527A"/>
    <w:lvl w:ilvl="0" w:tplc="89146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E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85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8E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20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0E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4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64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C7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2B469A"/>
    <w:multiLevelType w:val="hybridMultilevel"/>
    <w:tmpl w:val="B13C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3600D7"/>
    <w:multiLevelType w:val="hybridMultilevel"/>
    <w:tmpl w:val="C2FA754A"/>
    <w:lvl w:ilvl="0" w:tplc="14CC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6803A">
      <w:start w:val="6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89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E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21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C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2E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2D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EA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2B9023B"/>
    <w:multiLevelType w:val="hybridMultilevel"/>
    <w:tmpl w:val="2EEA4AEA"/>
    <w:lvl w:ilvl="0" w:tplc="78C6D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285FF8"/>
    <w:multiLevelType w:val="hybridMultilevel"/>
    <w:tmpl w:val="7FD0D444"/>
    <w:lvl w:ilvl="0" w:tplc="D472D18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C53344A"/>
    <w:multiLevelType w:val="hybridMultilevel"/>
    <w:tmpl w:val="6F1CE082"/>
    <w:lvl w:ilvl="0" w:tplc="71E002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461B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1C43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12A3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A48D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209A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401D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68FC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067C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1507F7E"/>
    <w:multiLevelType w:val="hybridMultilevel"/>
    <w:tmpl w:val="0B4CADA8"/>
    <w:lvl w:ilvl="0" w:tplc="33B045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4A43E4F"/>
    <w:multiLevelType w:val="hybridMultilevel"/>
    <w:tmpl w:val="8A16E86E"/>
    <w:lvl w:ilvl="0" w:tplc="6DBE80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72050590"/>
    <w:multiLevelType w:val="hybridMultilevel"/>
    <w:tmpl w:val="E6E8E884"/>
    <w:lvl w:ilvl="0" w:tplc="4244BF78">
      <w:start w:val="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74CC195B"/>
    <w:multiLevelType w:val="singleLevel"/>
    <w:tmpl w:val="D82ED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8813CA6"/>
    <w:multiLevelType w:val="hybridMultilevel"/>
    <w:tmpl w:val="C3E0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C92C3B"/>
    <w:multiLevelType w:val="hybridMultilevel"/>
    <w:tmpl w:val="F98C25EE"/>
    <w:lvl w:ilvl="0" w:tplc="11BA7A88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cs="Times New Roman"/>
        <w:color w:val="000000"/>
        <w:sz w:val="28"/>
      </w:rPr>
    </w:lvl>
    <w:lvl w:ilvl="1" w:tplc="11BA7A8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/>
        <w:color w:val="000000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4425EE"/>
    <w:multiLevelType w:val="multilevel"/>
    <w:tmpl w:val="86D64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FAF2D55"/>
    <w:multiLevelType w:val="hybridMultilevel"/>
    <w:tmpl w:val="C5528716"/>
    <w:lvl w:ilvl="0" w:tplc="F16677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1041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92FE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8CE0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CACC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CE34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0811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E86E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1C39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21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0"/>
  </w:num>
  <w:num w:numId="7">
    <w:abstractNumId w:val="25"/>
  </w:num>
  <w:num w:numId="8">
    <w:abstractNumId w:val="14"/>
  </w:num>
  <w:num w:numId="9">
    <w:abstractNumId w:val="24"/>
  </w:num>
  <w:num w:numId="10">
    <w:abstractNumId w:val="4"/>
  </w:num>
  <w:num w:numId="11">
    <w:abstractNumId w:val="1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8"/>
  </w:num>
  <w:num w:numId="16">
    <w:abstractNumId w:val="5"/>
  </w:num>
  <w:num w:numId="17">
    <w:abstractNumId w:val="3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</w:num>
  <w:num w:numId="23">
    <w:abstractNumId w:val="11"/>
  </w:num>
  <w:num w:numId="24">
    <w:abstractNumId w:val="22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C88"/>
    <w:rsid w:val="00007C66"/>
    <w:rsid w:val="0002768C"/>
    <w:rsid w:val="00055F8F"/>
    <w:rsid w:val="00066518"/>
    <w:rsid w:val="00080D42"/>
    <w:rsid w:val="000A4C20"/>
    <w:rsid w:val="000E1E4F"/>
    <w:rsid w:val="00123382"/>
    <w:rsid w:val="001316F7"/>
    <w:rsid w:val="001321BE"/>
    <w:rsid w:val="001371DF"/>
    <w:rsid w:val="001557C4"/>
    <w:rsid w:val="0016276D"/>
    <w:rsid w:val="001728BA"/>
    <w:rsid w:val="001C4B93"/>
    <w:rsid w:val="001F3C48"/>
    <w:rsid w:val="00203FE6"/>
    <w:rsid w:val="00215AC8"/>
    <w:rsid w:val="00221ADA"/>
    <w:rsid w:val="00240ED1"/>
    <w:rsid w:val="002539F2"/>
    <w:rsid w:val="00261E15"/>
    <w:rsid w:val="00264C7C"/>
    <w:rsid w:val="00290C86"/>
    <w:rsid w:val="002E170B"/>
    <w:rsid w:val="002E4AAA"/>
    <w:rsid w:val="002F6D92"/>
    <w:rsid w:val="003253ED"/>
    <w:rsid w:val="00367CDB"/>
    <w:rsid w:val="00402225"/>
    <w:rsid w:val="00410E67"/>
    <w:rsid w:val="004843CB"/>
    <w:rsid w:val="00497608"/>
    <w:rsid w:val="004B1748"/>
    <w:rsid w:val="004B41A0"/>
    <w:rsid w:val="00523D24"/>
    <w:rsid w:val="00530967"/>
    <w:rsid w:val="00533D9C"/>
    <w:rsid w:val="00534FDC"/>
    <w:rsid w:val="005A11DB"/>
    <w:rsid w:val="005B7F36"/>
    <w:rsid w:val="00615274"/>
    <w:rsid w:val="0066115C"/>
    <w:rsid w:val="00663E1F"/>
    <w:rsid w:val="00666C72"/>
    <w:rsid w:val="00680084"/>
    <w:rsid w:val="006833DD"/>
    <w:rsid w:val="006C1C4E"/>
    <w:rsid w:val="00712C88"/>
    <w:rsid w:val="007255F1"/>
    <w:rsid w:val="007278A8"/>
    <w:rsid w:val="007315CC"/>
    <w:rsid w:val="0074172F"/>
    <w:rsid w:val="00770800"/>
    <w:rsid w:val="007A3136"/>
    <w:rsid w:val="007D7E8F"/>
    <w:rsid w:val="007E08A2"/>
    <w:rsid w:val="007F3995"/>
    <w:rsid w:val="00805E44"/>
    <w:rsid w:val="00806579"/>
    <w:rsid w:val="008348EC"/>
    <w:rsid w:val="00857FD6"/>
    <w:rsid w:val="00865F44"/>
    <w:rsid w:val="00875546"/>
    <w:rsid w:val="00875EA1"/>
    <w:rsid w:val="008C103D"/>
    <w:rsid w:val="008C766D"/>
    <w:rsid w:val="008D53EF"/>
    <w:rsid w:val="00921B75"/>
    <w:rsid w:val="00933789"/>
    <w:rsid w:val="0094189C"/>
    <w:rsid w:val="009509A4"/>
    <w:rsid w:val="009666F4"/>
    <w:rsid w:val="0098165B"/>
    <w:rsid w:val="009845BD"/>
    <w:rsid w:val="009C0312"/>
    <w:rsid w:val="009D51D7"/>
    <w:rsid w:val="00A023BD"/>
    <w:rsid w:val="00A0273F"/>
    <w:rsid w:val="00A06152"/>
    <w:rsid w:val="00AB015E"/>
    <w:rsid w:val="00AC520C"/>
    <w:rsid w:val="00AC605F"/>
    <w:rsid w:val="00AC7C1E"/>
    <w:rsid w:val="00AD2755"/>
    <w:rsid w:val="00AD744B"/>
    <w:rsid w:val="00AE3A9C"/>
    <w:rsid w:val="00B1100E"/>
    <w:rsid w:val="00B31475"/>
    <w:rsid w:val="00B47410"/>
    <w:rsid w:val="00B57B05"/>
    <w:rsid w:val="00B841D9"/>
    <w:rsid w:val="00B85B81"/>
    <w:rsid w:val="00BA6FC4"/>
    <w:rsid w:val="00BB1F38"/>
    <w:rsid w:val="00C14CB5"/>
    <w:rsid w:val="00C342CA"/>
    <w:rsid w:val="00C55D99"/>
    <w:rsid w:val="00C7741A"/>
    <w:rsid w:val="00C93AD6"/>
    <w:rsid w:val="00CB0631"/>
    <w:rsid w:val="00CB6A15"/>
    <w:rsid w:val="00CD517D"/>
    <w:rsid w:val="00CD5287"/>
    <w:rsid w:val="00CD6C76"/>
    <w:rsid w:val="00CE1224"/>
    <w:rsid w:val="00CE4AD2"/>
    <w:rsid w:val="00CE511A"/>
    <w:rsid w:val="00D02FB3"/>
    <w:rsid w:val="00D11F07"/>
    <w:rsid w:val="00D478DF"/>
    <w:rsid w:val="00D66BBD"/>
    <w:rsid w:val="00D71AE2"/>
    <w:rsid w:val="00D825CB"/>
    <w:rsid w:val="00D918C3"/>
    <w:rsid w:val="00D96AA8"/>
    <w:rsid w:val="00DC70ED"/>
    <w:rsid w:val="00DD2E03"/>
    <w:rsid w:val="00DE3D14"/>
    <w:rsid w:val="00DE5803"/>
    <w:rsid w:val="00E449CC"/>
    <w:rsid w:val="00E610E9"/>
    <w:rsid w:val="00E633FD"/>
    <w:rsid w:val="00E63F34"/>
    <w:rsid w:val="00E734B9"/>
    <w:rsid w:val="00EB1FA1"/>
    <w:rsid w:val="00EB6301"/>
    <w:rsid w:val="00EC2AD5"/>
    <w:rsid w:val="00F0112B"/>
    <w:rsid w:val="00F16AFB"/>
    <w:rsid w:val="00F22F1E"/>
    <w:rsid w:val="00F41481"/>
    <w:rsid w:val="00F44313"/>
    <w:rsid w:val="00F44C4E"/>
    <w:rsid w:val="00F45134"/>
    <w:rsid w:val="00F72E89"/>
    <w:rsid w:val="00F77582"/>
    <w:rsid w:val="00FF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AD2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99"/>
    <w:qFormat/>
    <w:rsid w:val="00712C88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D11F07"/>
    <w:rPr>
      <w:rFonts w:ascii="Times New Roman" w:hAnsi="Times New Roman"/>
      <w:sz w:val="26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D11F07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11F07"/>
    <w:pPr>
      <w:widowControl w:val="0"/>
      <w:shd w:val="clear" w:color="auto" w:fill="FFFFFF"/>
      <w:spacing w:after="1920" w:line="739" w:lineRule="exact"/>
      <w:jc w:val="center"/>
    </w:pPr>
    <w:rPr>
      <w:rFonts w:ascii="Times New Roman" w:hAnsi="Times New Roman"/>
      <w:sz w:val="26"/>
      <w:szCs w:val="20"/>
      <w:lang w:val="en-US" w:eastAsia="ru-RU"/>
    </w:rPr>
  </w:style>
  <w:style w:type="paragraph" w:customStyle="1" w:styleId="Bodytext30">
    <w:name w:val="Body text (3)"/>
    <w:basedOn w:val="Normal"/>
    <w:link w:val="Bodytext3"/>
    <w:uiPriority w:val="99"/>
    <w:rsid w:val="00D11F07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hAnsi="Times New Roman"/>
      <w:b/>
      <w:sz w:val="26"/>
      <w:szCs w:val="20"/>
      <w:lang w:val="en-US" w:eastAsia="ru-RU"/>
    </w:rPr>
  </w:style>
  <w:style w:type="character" w:customStyle="1" w:styleId="Bodytext3NotBold">
    <w:name w:val="Body text (3) + Not Bold"/>
    <w:uiPriority w:val="99"/>
    <w:rsid w:val="00D11F07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paragraph" w:styleId="NoSpacing">
    <w:name w:val="No Spacing"/>
    <w:link w:val="NoSpacingChar"/>
    <w:uiPriority w:val="99"/>
    <w:qFormat/>
    <w:rsid w:val="00D11F07"/>
    <w:pPr>
      <w:spacing w:after="160" w:line="259" w:lineRule="auto"/>
    </w:pPr>
    <w:rPr>
      <w:lang w:eastAsia="ru-RU"/>
    </w:rPr>
  </w:style>
  <w:style w:type="character" w:customStyle="1" w:styleId="BodyTextChar">
    <w:name w:val="Body Text Char"/>
    <w:link w:val="BodyText"/>
    <w:uiPriority w:val="99"/>
    <w:semiHidden/>
    <w:locked/>
    <w:rsid w:val="00D11F07"/>
    <w:rPr>
      <w:sz w:val="24"/>
    </w:rPr>
  </w:style>
  <w:style w:type="paragraph" w:styleId="BodyText">
    <w:name w:val="Body Text"/>
    <w:basedOn w:val="Normal"/>
    <w:link w:val="BodyTextChar"/>
    <w:uiPriority w:val="99"/>
    <w:semiHidden/>
    <w:rsid w:val="00D11F07"/>
    <w:pPr>
      <w:spacing w:after="0" w:line="240" w:lineRule="auto"/>
      <w:jc w:val="both"/>
    </w:pPr>
    <w:rPr>
      <w:sz w:val="24"/>
      <w:szCs w:val="20"/>
      <w:lang w:val="en-US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63E1F"/>
    <w:rPr>
      <w:rFonts w:cs="Times New Roman"/>
      <w:lang w:val="ru-RU"/>
    </w:rPr>
  </w:style>
  <w:style w:type="character" w:customStyle="1" w:styleId="1">
    <w:name w:val="Основной текст Знак1"/>
    <w:basedOn w:val="DefaultParagraphFont"/>
    <w:uiPriority w:val="99"/>
    <w:semiHidden/>
    <w:rsid w:val="00D11F07"/>
    <w:rPr>
      <w:rFonts w:cs="Times New Roman"/>
    </w:rPr>
  </w:style>
  <w:style w:type="character" w:customStyle="1" w:styleId="translation-chunk">
    <w:name w:val="translation-chunk"/>
    <w:uiPriority w:val="99"/>
    <w:rsid w:val="00D11F07"/>
  </w:style>
  <w:style w:type="character" w:customStyle="1" w:styleId="NoSpacingChar">
    <w:name w:val="No Spacing Char"/>
    <w:link w:val="NoSpacing"/>
    <w:uiPriority w:val="99"/>
    <w:locked/>
    <w:rsid w:val="00D11F07"/>
    <w:rPr>
      <w:sz w:val="22"/>
      <w:lang w:eastAsia="ru-RU"/>
    </w:rPr>
  </w:style>
  <w:style w:type="character" w:customStyle="1" w:styleId="shorttext">
    <w:name w:val="short_text"/>
    <w:uiPriority w:val="99"/>
    <w:rsid w:val="007255F1"/>
  </w:style>
  <w:style w:type="character" w:styleId="Hyperlink">
    <w:name w:val="Hyperlink"/>
    <w:basedOn w:val="DefaultParagraphFont"/>
    <w:uiPriority w:val="99"/>
    <w:rsid w:val="007255F1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99"/>
    <w:locked/>
    <w:rsid w:val="007255F1"/>
  </w:style>
  <w:style w:type="character" w:styleId="HTMLCite">
    <w:name w:val="HTML Cite"/>
    <w:basedOn w:val="DefaultParagraphFont"/>
    <w:uiPriority w:val="99"/>
    <w:semiHidden/>
    <w:rsid w:val="007255F1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23382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921B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21B75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Обычный (веб) Знак1,Обычный (веб) Знак Знак,Обычный (веб) Знак,Обычный (Web)"/>
    <w:basedOn w:val="Normal"/>
    <w:uiPriority w:val="99"/>
    <w:rsid w:val="002E4A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3253ED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1">
    <w:name w:val="Body Text 2"/>
    <w:basedOn w:val="Normal"/>
    <w:link w:val="BodyText2Char"/>
    <w:uiPriority w:val="99"/>
    <w:rsid w:val="00FF37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locked/>
    <w:rsid w:val="00680084"/>
    <w:rPr>
      <w:rFonts w:cs="Times New Roman"/>
      <w:lang w:val="ru-RU"/>
    </w:rPr>
  </w:style>
  <w:style w:type="character" w:customStyle="1" w:styleId="12">
    <w:name w:val="Знак Знак12"/>
    <w:basedOn w:val="DefaultParagraphFont"/>
    <w:uiPriority w:val="99"/>
    <w:semiHidden/>
    <w:locked/>
    <w:rsid w:val="00FF37C2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paragraph" w:customStyle="1" w:styleId="msonormalcxspmiddle">
    <w:name w:val="msonormalcxspmiddle"/>
    <w:basedOn w:val="Normal"/>
    <w:uiPriority w:val="99"/>
    <w:rsid w:val="00FF3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uiPriority w:val="99"/>
    <w:rsid w:val="00FF37C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875546"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customStyle="1" w:styleId="a0">
    <w:name w:val="Без интервала"/>
    <w:uiPriority w:val="99"/>
    <w:rsid w:val="00875546"/>
    <w:rPr>
      <w:rFonts w:eastAsia="Times New Roman"/>
      <w:lang w:val="ru-RU"/>
    </w:rPr>
  </w:style>
  <w:style w:type="character" w:customStyle="1" w:styleId="citationno-wikidata">
    <w:name w:val="citation no-wikidata"/>
    <w:basedOn w:val="DefaultParagraphFont"/>
    <w:uiPriority w:val="99"/>
    <w:rsid w:val="00875546"/>
    <w:rPr>
      <w:rFonts w:cs="Times New Roman"/>
    </w:rPr>
  </w:style>
  <w:style w:type="character" w:customStyle="1" w:styleId="citation">
    <w:name w:val="citation"/>
    <w:basedOn w:val="DefaultParagraphFont"/>
    <w:uiPriority w:val="99"/>
    <w:rsid w:val="00875546"/>
    <w:rPr>
      <w:rFonts w:cs="Times New Roman"/>
    </w:rPr>
  </w:style>
  <w:style w:type="character" w:customStyle="1" w:styleId="nowrap">
    <w:name w:val="nowrap"/>
    <w:basedOn w:val="DefaultParagraphFont"/>
    <w:uiPriority w:val="99"/>
    <w:rsid w:val="00875546"/>
    <w:rPr>
      <w:rFonts w:cs="Times New Roman"/>
    </w:rPr>
  </w:style>
  <w:style w:type="character" w:customStyle="1" w:styleId="noprint">
    <w:name w:val="noprint"/>
    <w:basedOn w:val="DefaultParagraphFont"/>
    <w:uiPriority w:val="99"/>
    <w:rsid w:val="00875546"/>
    <w:rPr>
      <w:rFonts w:cs="Times New Roman"/>
    </w:rPr>
  </w:style>
  <w:style w:type="paragraph" w:customStyle="1" w:styleId="Iauiue">
    <w:name w:val="Iau.iue"/>
    <w:basedOn w:val="Normal"/>
    <w:next w:val="Normal"/>
    <w:uiPriority w:val="99"/>
    <w:rsid w:val="007D7E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lib.org.ua/books/dekar02/index.htm" TargetMode="External"/><Relationship Id="rId13" Type="http://schemas.openxmlformats.org/officeDocument/2006/relationships/hyperlink" Target="https://archive.is/20130417170211/www.philosophy.nsc.ru/BIBLIOTECA/PHILOSOPHY_OF_SCIENCE/Haidegger/xaid_1.htm" TargetMode="External"/><Relationship Id="rId18" Type="http://schemas.openxmlformats.org/officeDocument/2006/relationships/hyperlink" Target="http://yspu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0%BD%D0%B5_%D0%94%D0%B5%D0%BA%D0%B0%D1%80%D1%82" TargetMode="External"/><Relationship Id="rId12" Type="http://schemas.openxmlformats.org/officeDocument/2006/relationships/hyperlink" Target="https://web.archive.org/web/20100511150104/http:/anthropology.rinet.ru/old/library/sheler-sod.htm" TargetMode="External"/><Relationship Id="rId1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mer.inf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source.org/wiki/%D0%9C%D0%B5%D1%82%D0%B0%D1%84%D0%B8%D0%B7%D0%B8%D0%BA%D0%B0_(%D0%90%D1%80%D0%B8%D1%81%D1%82%D0%BE%D1%82%D0%B5%D0%BB%D1%8C)" TargetMode="External"/><Relationship Id="rId11" Type="http://schemas.openxmlformats.org/officeDocument/2006/relationships/hyperlink" Target="https://ru.wikipedia.org/wiki/%D0%A8%D0%B5%D0%BB%D0%B5%D1%80,_%D0%9C%D0%B0%D0%BA%D1%81" TargetMode="External"/><Relationship Id="rId5" Type="http://schemas.openxmlformats.org/officeDocument/2006/relationships/hyperlink" Target="https://ru.wikipedia.org/wiki/%D0%90%D1%80%D0%B8%D1%81%D1%82%D0%BE%D1%82%D0%B5%D0%BB%D1%8C" TargetMode="External"/><Relationship Id="rId15" Type="http://schemas.openxmlformats.org/officeDocument/2006/relationships/hyperlink" Target="http://www.countries.ru/" TargetMode="External"/><Relationship Id="rId10" Type="http://schemas.openxmlformats.org/officeDocument/2006/relationships/hyperlink" Target="https://web.archive.org/web/20111007200045/http:/www.philosophy.ru/library/nietzsche/voly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1%80%D0%B8%D0%B4%D1%80%D0%B8%D1%85_%D0%9D%D0%B8%D1%86%D1%88%D0%B5" TargetMode="External"/><Relationship Id="rId14" Type="http://schemas.openxmlformats.org/officeDocument/2006/relationships/hyperlink" Target="https://web.archive.org/web/20111007195507/http:/www.philosophy.ru/library/heideg/m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1507</Words>
  <Characters>8592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subject/>
  <dc:creator>Казбек</dc:creator>
  <cp:keywords/>
  <dc:description/>
  <cp:lastModifiedBy>sulpak</cp:lastModifiedBy>
  <cp:revision>3</cp:revision>
  <dcterms:created xsi:type="dcterms:W3CDTF">2023-02-10T16:07:00Z</dcterms:created>
  <dcterms:modified xsi:type="dcterms:W3CDTF">2023-02-10T16:13:00Z</dcterms:modified>
</cp:coreProperties>
</file>